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E90" w:rsidRDefault="00472E90" w:rsidP="007003E3">
      <w:pPr>
        <w:spacing w:after="0" w:line="240" w:lineRule="auto"/>
        <w:jc w:val="center"/>
        <w:rPr>
          <w:rFonts w:ascii="Times New Roman" w:hAnsi="Times New Roman" w:cs="Times New Roman"/>
          <w:sz w:val="28"/>
          <w:szCs w:val="28"/>
          <w:lang w:val="kk-KZ"/>
        </w:rPr>
      </w:pPr>
    </w:p>
    <w:p w:rsidR="00472E90" w:rsidRDefault="00472E90" w:rsidP="007003E3">
      <w:pPr>
        <w:spacing w:after="0" w:line="240" w:lineRule="auto"/>
        <w:jc w:val="center"/>
        <w:rPr>
          <w:rFonts w:ascii="Times New Roman" w:hAnsi="Times New Roman" w:cs="Times New Roman"/>
          <w:sz w:val="28"/>
          <w:szCs w:val="28"/>
          <w:lang w:val="kk-KZ"/>
        </w:rPr>
      </w:pPr>
    </w:p>
    <w:p w:rsidR="007003E3" w:rsidRDefault="00E32B4C" w:rsidP="007003E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Су ресурстары және суды пайдалану -050805 мамандығы бойынша студенттерге «Ауыл шаруашылығын сумен қамтамасыз ету»  пәнінен</w:t>
      </w:r>
    </w:p>
    <w:p w:rsidR="007003E3" w:rsidRDefault="007003E3" w:rsidP="007003E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«Сумен қамтамасыз етудің арнайы жүйелерімен құрылымдары» </w:t>
      </w:r>
    </w:p>
    <w:p w:rsidR="00E32B4C" w:rsidRDefault="007003E3" w:rsidP="007003E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атты  </w:t>
      </w:r>
      <w:r w:rsidR="00E32B4C">
        <w:rPr>
          <w:rFonts w:ascii="Times New Roman" w:hAnsi="Times New Roman" w:cs="Times New Roman"/>
          <w:sz w:val="28"/>
          <w:szCs w:val="28"/>
          <w:lang w:val="kk-KZ"/>
        </w:rPr>
        <w:t xml:space="preserve"> оқулыққа</w:t>
      </w:r>
    </w:p>
    <w:p w:rsidR="00E32B4C" w:rsidRDefault="00E32B4C" w:rsidP="007003E3">
      <w:pPr>
        <w:spacing w:after="0" w:line="240" w:lineRule="auto"/>
        <w:jc w:val="center"/>
        <w:rPr>
          <w:rFonts w:ascii="Times New Roman" w:hAnsi="Times New Roman" w:cs="Times New Roman"/>
          <w:sz w:val="28"/>
          <w:szCs w:val="28"/>
          <w:lang w:val="kk-KZ"/>
        </w:rPr>
      </w:pPr>
    </w:p>
    <w:p w:rsidR="00472E90" w:rsidRDefault="00472E90" w:rsidP="007003E3">
      <w:pPr>
        <w:spacing w:after="0" w:line="240" w:lineRule="auto"/>
        <w:jc w:val="center"/>
        <w:rPr>
          <w:rFonts w:ascii="Times New Roman" w:hAnsi="Times New Roman" w:cs="Times New Roman"/>
          <w:sz w:val="28"/>
          <w:szCs w:val="28"/>
          <w:lang w:val="kk-KZ"/>
        </w:rPr>
      </w:pPr>
    </w:p>
    <w:p w:rsidR="00E32B4C" w:rsidRDefault="00E32B4C" w:rsidP="007003E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Пікір</w:t>
      </w:r>
    </w:p>
    <w:p w:rsidR="007003E3" w:rsidRDefault="007003E3" w:rsidP="007003E3">
      <w:pPr>
        <w:spacing w:after="0" w:line="240" w:lineRule="auto"/>
        <w:jc w:val="center"/>
        <w:rPr>
          <w:rFonts w:ascii="Times New Roman" w:hAnsi="Times New Roman" w:cs="Times New Roman"/>
          <w:sz w:val="28"/>
          <w:szCs w:val="28"/>
          <w:lang w:val="kk-KZ"/>
        </w:rPr>
      </w:pPr>
    </w:p>
    <w:p w:rsidR="00E32B4C" w:rsidRDefault="00E32B4C"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«Су ресурстары және суды пайдалану» кафедрасының жетекшісі </w:t>
      </w:r>
      <w:r w:rsidR="00366C22">
        <w:rPr>
          <w:rFonts w:ascii="Times New Roman" w:hAnsi="Times New Roman" w:cs="Times New Roman"/>
          <w:sz w:val="28"/>
          <w:szCs w:val="28"/>
          <w:lang w:val="kk-KZ"/>
        </w:rPr>
        <w:t xml:space="preserve">т.ғ.д. Е.М.Наурызбаев пен т.ғ.к. С.Тұрысбеков дайындаған оқулықты бұл пәннің теориялық негізімен қатар іс жүзінде, тәжірибеде, су жүйесінің құрылымдарын жобалау жұмыстарын жүргізуде жиналған әртүрлі  мәліметтергі негізделген. </w:t>
      </w:r>
    </w:p>
    <w:p w:rsidR="00366C22" w:rsidRDefault="00366C22"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Оқулықтың мақсаты студенттерге осы пәннен алған білімдерін тереңдетіп тиянақтылау және сумен қамтамасыз етудің инженерлік жүйесін жобалауды, жобалау есептерін үйренумен қатар оны тәжірибеде, анықтамаларда, каталоктарда таблицаларда қолдана білуді үйрету.</w:t>
      </w:r>
    </w:p>
    <w:p w:rsidR="00366C22" w:rsidRDefault="00366C22"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Оқулық, түсінікті және өте жеңіл оқылады. Есеп шығару жолдары рет-ретімен анық </w:t>
      </w:r>
      <w:r w:rsidR="00536672">
        <w:rPr>
          <w:rFonts w:ascii="Times New Roman" w:hAnsi="Times New Roman" w:cs="Times New Roman"/>
          <w:sz w:val="28"/>
          <w:szCs w:val="28"/>
          <w:lang w:val="kk-KZ"/>
        </w:rPr>
        <w:t>көрсетілген. Түсінікті болу үшін әр түрлі суреттер келтірілген.</w:t>
      </w:r>
    </w:p>
    <w:p w:rsidR="00536672" w:rsidRDefault="00536672"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«Ауыл шаруашылығын сумен қамтамасыз ету және жайылымды суландыру» пәнінен оқулық бұл пәннің типтік оқыту бағдарламасына және оқу жоспарына сәйкес даярланған.  Оқулық қазақ тілінде жазылған және студенттер үшін өте қажет деп есептеймін. </w:t>
      </w:r>
    </w:p>
    <w:p w:rsidR="00536672" w:rsidRDefault="00536672" w:rsidP="007003E3">
      <w:pPr>
        <w:spacing w:after="0" w:line="240" w:lineRule="auto"/>
        <w:jc w:val="both"/>
        <w:rPr>
          <w:rFonts w:ascii="Times New Roman" w:hAnsi="Times New Roman" w:cs="Times New Roman"/>
          <w:sz w:val="28"/>
          <w:szCs w:val="28"/>
          <w:lang w:val="kk-KZ"/>
        </w:rPr>
      </w:pPr>
    </w:p>
    <w:p w:rsidR="00536672" w:rsidRDefault="00536672" w:rsidP="007003E3">
      <w:pPr>
        <w:spacing w:after="0" w:line="240" w:lineRule="auto"/>
        <w:jc w:val="both"/>
        <w:rPr>
          <w:rFonts w:ascii="Times New Roman" w:hAnsi="Times New Roman" w:cs="Times New Roman"/>
          <w:sz w:val="28"/>
          <w:szCs w:val="28"/>
          <w:lang w:val="kk-KZ"/>
        </w:rPr>
      </w:pPr>
    </w:p>
    <w:p w:rsidR="00536672" w:rsidRDefault="00536672" w:rsidP="007003E3">
      <w:pPr>
        <w:spacing w:after="0" w:line="240" w:lineRule="auto"/>
        <w:jc w:val="both"/>
        <w:rPr>
          <w:rFonts w:ascii="Times New Roman" w:hAnsi="Times New Roman" w:cs="Times New Roman"/>
          <w:sz w:val="28"/>
          <w:szCs w:val="28"/>
          <w:lang w:val="kk-KZ"/>
        </w:rPr>
      </w:pPr>
    </w:p>
    <w:p w:rsidR="00536672" w:rsidRDefault="00536672"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«Геоэкология және  табиғи пайдалану»</w:t>
      </w:r>
      <w:r w:rsidRPr="0053667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Т.ғ. д., профессор</w:t>
      </w:r>
    </w:p>
    <w:p w:rsidR="00536672" w:rsidRDefault="00536672" w:rsidP="007003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каф.меңгерушісі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Шакиров Б.С.</w:t>
      </w:r>
    </w:p>
    <w:p w:rsidR="00366C22" w:rsidRPr="008B523D" w:rsidRDefault="00366C22" w:rsidP="00E32B4C">
      <w:pPr>
        <w:spacing w:after="0" w:line="240" w:lineRule="auto"/>
        <w:rPr>
          <w:rFonts w:ascii="Times New Roman" w:hAnsi="Times New Roman" w:cs="Times New Roman"/>
          <w:sz w:val="28"/>
          <w:szCs w:val="28"/>
          <w:lang w:val="kk-KZ"/>
        </w:rPr>
      </w:pPr>
    </w:p>
    <w:sectPr w:rsidR="00366C22" w:rsidRPr="008B523D" w:rsidSect="00FF00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579CC"/>
    <w:multiLevelType w:val="multilevel"/>
    <w:tmpl w:val="B85AF78E"/>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8B523D"/>
    <w:rsid w:val="00366C22"/>
    <w:rsid w:val="00384A6E"/>
    <w:rsid w:val="00472E90"/>
    <w:rsid w:val="004744E5"/>
    <w:rsid w:val="005111DB"/>
    <w:rsid w:val="00536672"/>
    <w:rsid w:val="005D4DBC"/>
    <w:rsid w:val="007003E3"/>
    <w:rsid w:val="008B523D"/>
    <w:rsid w:val="00D70C83"/>
    <w:rsid w:val="00E12763"/>
    <w:rsid w:val="00E32B4C"/>
    <w:rsid w:val="00FF00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0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188</Words>
  <Characters>1078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17</cp:revision>
  <dcterms:created xsi:type="dcterms:W3CDTF">2012-05-16T07:57:00Z</dcterms:created>
  <dcterms:modified xsi:type="dcterms:W3CDTF">2012-05-16T08:56:00Z</dcterms:modified>
</cp:coreProperties>
</file>